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A7" w:rsidRDefault="009762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762A7" w:rsidRDefault="00EE3C4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9762A7" w:rsidRDefault="009762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762A7" w:rsidRDefault="00EE3C4F">
      <w:pPr>
        <w:pStyle w:val="a4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7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</w:hyperlink>
      <w:r>
        <w:rPr>
          <w:rFonts w:ascii="Times New Roman" w:hAnsi="Times New Roman"/>
          <w:color w:val="00000A"/>
          <w:sz w:val="24"/>
          <w:szCs w:val="24"/>
        </w:rPr>
        <w:t>«Развитие коммунального хозяйства в Михайловском</w:t>
      </w:r>
    </w:p>
    <w:p w:rsidR="009762A7" w:rsidRDefault="00EE3C4F">
      <w:pPr>
        <w:pStyle w:val="a4"/>
        <w:jc w:val="center"/>
        <w:rPr>
          <w:sz w:val="24"/>
          <w:szCs w:val="24"/>
        </w:rPr>
      </w:pPr>
      <w:r>
        <w:rPr>
          <w:rFonts w:ascii="Times New Roman" w:hAnsi="Times New Roman"/>
          <w:color w:val="26282F"/>
          <w:sz w:val="24"/>
          <w:szCs w:val="24"/>
        </w:rPr>
        <w:t xml:space="preserve">сельском </w:t>
      </w:r>
      <w:proofErr w:type="gramStart"/>
      <w:r>
        <w:rPr>
          <w:rFonts w:ascii="Times New Roman" w:hAnsi="Times New Roman"/>
          <w:color w:val="26282F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color w:val="26282F"/>
          <w:sz w:val="24"/>
          <w:szCs w:val="24"/>
        </w:rPr>
        <w:t xml:space="preserve">  на 2021 - 2023 годы»</w:t>
      </w:r>
      <w:r>
        <w:rPr>
          <w:rFonts w:ascii="Times New Roman" w:hAnsi="Times New Roman"/>
          <w:sz w:val="24"/>
          <w:szCs w:val="24"/>
        </w:rPr>
        <w:t xml:space="preserve">  за  2021 год.</w:t>
      </w:r>
    </w:p>
    <w:p w:rsidR="009762A7" w:rsidRDefault="009762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24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6"/>
        <w:gridCol w:w="2831"/>
        <w:gridCol w:w="2630"/>
        <w:gridCol w:w="797"/>
        <w:gridCol w:w="1714"/>
        <w:gridCol w:w="2097"/>
        <w:gridCol w:w="1330"/>
        <w:gridCol w:w="2213"/>
        <w:gridCol w:w="1216"/>
      </w:tblGrid>
      <w:tr w:rsidR="009762A7" w:rsidTr="009762A7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 (муниципальный заказчик, ГРБС, муниципальное учрежде</w:t>
            </w:r>
            <w:r>
              <w:rPr>
                <w:rFonts w:ascii="Times New Roman" w:hAnsi="Times New Roman"/>
                <w:sz w:val="20"/>
                <w:szCs w:val="20"/>
              </w:rPr>
              <w:t>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9762A7" w:rsidRDefault="00EE3C4F">
            <w:pPr>
              <w:pStyle w:val="a4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мероприятия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/не выполнено)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Причины не выпо</w:t>
            </w:r>
            <w:r>
              <w:rPr>
                <w:rFonts w:ascii="Times New Roman" w:hAnsi="Times New Roman"/>
                <w:sz w:val="20"/>
                <w:szCs w:val="20"/>
              </w:rPr>
              <w:t>лнения мероприятия</w:t>
            </w:r>
          </w:p>
        </w:tc>
      </w:tr>
      <w:tr w:rsidR="009762A7" w:rsidTr="009762A7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2A7" w:rsidTr="009762A7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531,1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530,3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530,3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2A7" w:rsidTr="009762A7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подготовке к осен</w:t>
            </w:r>
            <w:r>
              <w:rPr>
                <w:rFonts w:ascii="Times New Roman" w:hAnsi="Times New Roman"/>
                <w:sz w:val="20"/>
                <w:szCs w:val="20"/>
              </w:rPr>
              <w:t>не-зимнему периоду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116,4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Выполнено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2A7" w:rsidTr="009762A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Standard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газоснабжения населенных пунктов  </w:t>
            </w:r>
          </w:p>
        </w:tc>
        <w:tc>
          <w:tcPr>
            <w:tcW w:w="26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краевой бюджет 8 303,8;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8 303,8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8 303,8</w:t>
            </w:r>
          </w:p>
        </w:tc>
        <w:tc>
          <w:tcPr>
            <w:tcW w:w="221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Выполнено</w:t>
            </w:r>
          </w:p>
        </w:tc>
        <w:tc>
          <w:tcPr>
            <w:tcW w:w="121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2A7" w:rsidTr="009762A7">
        <w:tblPrEx>
          <w:tblCellMar>
            <w:top w:w="0" w:type="dxa"/>
            <w:bottom w:w="0" w:type="dxa"/>
          </w:tblCellMar>
        </w:tblPrEx>
        <w:trPr>
          <w:cantSplit/>
          <w:trHeight w:val="366"/>
        </w:trPr>
        <w:tc>
          <w:tcPr>
            <w:tcW w:w="59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/>
        </w:tc>
        <w:tc>
          <w:tcPr>
            <w:tcW w:w="2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/>
        </w:tc>
        <w:tc>
          <w:tcPr>
            <w:tcW w:w="26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/>
        </w:tc>
        <w:tc>
          <w:tcPr>
            <w:tcW w:w="7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/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местный бюджет  </w:t>
            </w:r>
          </w:p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1 129,9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1 129,6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1 129,6</w:t>
            </w:r>
          </w:p>
        </w:tc>
        <w:tc>
          <w:tcPr>
            <w:tcW w:w="221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/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/>
        </w:tc>
      </w:tr>
      <w:tr w:rsidR="009762A7" w:rsidTr="009762A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Standard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на покрытие убытков организациям Ж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КХ в св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язи с реализацией населению коммунальных услуг в результате  недополученных доходов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710,0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2A7" w:rsidTr="009762A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Standard"/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10 792,8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10 790,1</w:t>
            </w:r>
          </w:p>
        </w:tc>
        <w:tc>
          <w:tcPr>
            <w:tcW w:w="13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EE3C4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10 790,1</w:t>
            </w:r>
          </w:p>
        </w:tc>
        <w:tc>
          <w:tcPr>
            <w:tcW w:w="22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62A7" w:rsidRDefault="009762A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62A7" w:rsidRDefault="009762A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762A7" w:rsidRDefault="00EE3C4F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 2021</w:t>
      </w:r>
      <w:r>
        <w:rPr>
          <w:rFonts w:ascii="Times New Roman" w:hAnsi="Times New Roman"/>
          <w:sz w:val="24"/>
          <w:szCs w:val="24"/>
        </w:rPr>
        <w:t xml:space="preserve"> года изменения в программу вносились 4 раза, в том числе постановлениями администрации от 28 декабря 2020 года № 281; 18 февраля 2021 года  № 25; 3 июня 2021 года № 88; 29 декабря  2021 года № 200.</w:t>
      </w:r>
    </w:p>
    <w:p w:rsidR="009762A7" w:rsidRDefault="00EE3C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начальника отдела бухгалтерского учета и отч</w:t>
      </w:r>
      <w:r>
        <w:rPr>
          <w:rFonts w:ascii="Times New Roman" w:hAnsi="Times New Roman"/>
          <w:sz w:val="24"/>
          <w:szCs w:val="24"/>
        </w:rPr>
        <w:t>етности администрации</w:t>
      </w:r>
    </w:p>
    <w:p w:rsidR="009762A7" w:rsidRDefault="00EE3C4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 сельского поселения                                                                                                                                        Н.В. Буданова  </w:t>
      </w:r>
    </w:p>
    <w:sectPr w:rsidR="009762A7" w:rsidSect="009762A7">
      <w:headerReference w:type="default" r:id="rId8"/>
      <w:pgSz w:w="16838" w:h="11906" w:orient="landscape"/>
      <w:pgMar w:top="57" w:right="1134" w:bottom="28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C4F" w:rsidRDefault="00EE3C4F" w:rsidP="009762A7">
      <w:r>
        <w:separator/>
      </w:r>
    </w:p>
  </w:endnote>
  <w:endnote w:type="continuationSeparator" w:id="0">
    <w:p w:rsidR="00EE3C4F" w:rsidRDefault="00EE3C4F" w:rsidP="0097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C4F" w:rsidRDefault="00EE3C4F" w:rsidP="009762A7">
      <w:r w:rsidRPr="009762A7">
        <w:rPr>
          <w:color w:val="000000"/>
        </w:rPr>
        <w:separator/>
      </w:r>
    </w:p>
  </w:footnote>
  <w:footnote w:type="continuationSeparator" w:id="0">
    <w:p w:rsidR="00EE3C4F" w:rsidRDefault="00EE3C4F" w:rsidP="00976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A7" w:rsidRDefault="009762A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5377"/>
    <w:multiLevelType w:val="multilevel"/>
    <w:tmpl w:val="8B94364A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A7"/>
    <w:rsid w:val="006D3020"/>
    <w:rsid w:val="009762A7"/>
    <w:rsid w:val="00E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62A7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9762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9762A7"/>
    <w:pPr>
      <w:spacing w:after="120"/>
    </w:pPr>
  </w:style>
  <w:style w:type="paragraph" w:styleId="a3">
    <w:name w:val="List"/>
    <w:basedOn w:val="Textbody"/>
    <w:rsid w:val="009762A7"/>
    <w:rPr>
      <w:rFonts w:cs="Mangal"/>
    </w:rPr>
  </w:style>
  <w:style w:type="paragraph" w:customStyle="1" w:styleId="Caption">
    <w:name w:val="Caption"/>
    <w:basedOn w:val="Standard"/>
    <w:rsid w:val="009762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762A7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9762A7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paragraph" w:styleId="a4">
    <w:name w:val="No Spacing"/>
    <w:rsid w:val="009762A7"/>
    <w:pPr>
      <w:widowControl/>
    </w:pPr>
    <w:rPr>
      <w:lang w:eastAsia="en-US"/>
    </w:rPr>
  </w:style>
  <w:style w:type="paragraph" w:customStyle="1" w:styleId="HeaderandFooter">
    <w:name w:val="Header and Footer"/>
    <w:basedOn w:val="Standard"/>
    <w:rsid w:val="009762A7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rsid w:val="009762A7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9762A7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5">
    <w:name w:val="Прижатый влево"/>
    <w:rsid w:val="009762A7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9762A7"/>
    <w:pPr>
      <w:suppressLineNumbers/>
    </w:pPr>
  </w:style>
  <w:style w:type="paragraph" w:customStyle="1" w:styleId="TableHeading">
    <w:name w:val="Table Heading"/>
    <w:basedOn w:val="TableContents"/>
    <w:rsid w:val="009762A7"/>
    <w:pPr>
      <w:jc w:val="center"/>
    </w:pPr>
    <w:rPr>
      <w:b/>
      <w:bCs/>
    </w:rPr>
  </w:style>
  <w:style w:type="character" w:customStyle="1" w:styleId="Heading1Char">
    <w:name w:val="Heading 1 Char"/>
    <w:basedOn w:val="a0"/>
    <w:rsid w:val="009762A7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sid w:val="009762A7"/>
    <w:rPr>
      <w:rFonts w:cs="Times New Roman"/>
    </w:rPr>
  </w:style>
  <w:style w:type="character" w:customStyle="1" w:styleId="FooterChar">
    <w:name w:val="Footer Char"/>
    <w:basedOn w:val="a0"/>
    <w:rsid w:val="009762A7"/>
    <w:rPr>
      <w:rFonts w:cs="Times New Roman"/>
    </w:rPr>
  </w:style>
  <w:style w:type="character" w:customStyle="1" w:styleId="Internetlink">
    <w:name w:val="Internet link"/>
    <w:basedOn w:val="a0"/>
    <w:rsid w:val="009762A7"/>
    <w:rPr>
      <w:color w:val="000080"/>
      <w:u w:val="single"/>
    </w:rPr>
  </w:style>
  <w:style w:type="character" w:customStyle="1" w:styleId="BodyTextChar">
    <w:name w:val="Body Text Char"/>
    <w:basedOn w:val="a0"/>
    <w:rsid w:val="009762A7"/>
    <w:rPr>
      <w:lang w:eastAsia="en-US"/>
    </w:rPr>
  </w:style>
  <w:style w:type="character" w:customStyle="1" w:styleId="a6">
    <w:name w:val="Гипертекстовая ссылка"/>
    <w:rsid w:val="009762A7"/>
    <w:rPr>
      <w:color w:val="106BBE"/>
    </w:rPr>
  </w:style>
  <w:style w:type="character" w:customStyle="1" w:styleId="ListLabel1">
    <w:name w:val="ListLabel 1"/>
    <w:rsid w:val="009762A7"/>
    <w:rPr>
      <w:rFonts w:cs="Times New Roman"/>
    </w:rPr>
  </w:style>
  <w:style w:type="numbering" w:customStyle="1" w:styleId="WWNum1">
    <w:name w:val="WWNum1"/>
    <w:basedOn w:val="a2"/>
    <w:rsid w:val="009762A7"/>
    <w:pPr>
      <w:numPr>
        <w:numId w:val="1"/>
      </w:numPr>
    </w:pPr>
  </w:style>
  <w:style w:type="paragraph" w:styleId="a7">
    <w:name w:val="header"/>
    <w:basedOn w:val="a"/>
    <w:link w:val="a8"/>
    <w:uiPriority w:val="99"/>
    <w:semiHidden/>
    <w:unhideWhenUsed/>
    <w:rsid w:val="009762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62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88148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Аня</cp:lastModifiedBy>
  <cp:revision>1</cp:revision>
  <cp:lastPrinted>2018-04-19T10:39:00Z</cp:lastPrinted>
  <dcterms:created xsi:type="dcterms:W3CDTF">2015-12-11T05:56:00Z</dcterms:created>
  <dcterms:modified xsi:type="dcterms:W3CDTF">2022-02-04T09:55:00Z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